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>
          <w:b w:val="1"/>
          <w:bCs w:val="1"/>
        </w:rPr>
        <w:t xml:space="preserve">Miembros Junta de Personal </w:t>
      </w:r>
    </w:p>
    <w:tbl>
      <w:tblGrid>
        <w:gridCol w:w="179050" w:type="dxa"/>
        <w:gridCol w:w="3383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179050" w:type="pct"/>
          </w:tcPr>
          <w:p>
            <w:pPr/>
            <w:r>
              <w:rPr>
                <w:b w:val="1"/>
                <w:bCs w:val="1"/>
              </w:rPr>
              <w:t xml:space="preserve">Central Sindical</w:t>
            </w:r>
          </w:p>
        </w:tc>
        <w:tc>
          <w:tcPr>
            <w:tcW w:w="338300" w:type="pct"/>
          </w:tcPr>
          <w:p>
            <w:pPr/>
            <w:r>
              <w:rPr>
                <w:b w:val="1"/>
                <w:bCs w:val="1"/>
              </w:rPr>
              <w:t xml:space="preserve">Nombre y Apellidos</w:t>
            </w:r>
          </w:p>
        </w:tc>
      </w:tr>
      <w:tr>
        <w:trPr/>
        <w:tc>
          <w:tcPr>
            <w:tcW w:w="179050" w:type="pct"/>
            <w:vAlign w:val="center"/>
          </w:tcPr>
          <w:p>
            <w:pPr>
              <w:jc w:val="center"/>
            </w:pPr>
            <w:r>
              <w:rPr/>
              <w:t xml:space="preserve">CSI-F</w:t>
            </w:r>
          </w:p>
        </w:tc>
        <w:tc>
          <w:tcPr>
            <w:tcW w:w="338300" w:type="pct"/>
          </w:tcPr>
          <w:p>
            <w:pPr/>
            <w:r>
              <w:rPr/>
              <w:t xml:space="preserve">Andrés Cobos Ibáñez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Francisco Galán Pérez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María Sagrario García Garrido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Sandra Lancha Cogolludo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Alfredo Martin Cruz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Francisco C. Máximo Cabanillas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José María Redondo Chozas</w:t>
            </w:r>
          </w:p>
        </w:tc>
      </w:tr>
      <w:tr>
        <w:trPr/>
        <w:tc>
          <w:tcPr>
            <w:tcW w:w="17905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UGT</w:t>
            </w:r>
          </w:p>
        </w:tc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Cristina Álamo Ortiz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Víctor Bonilla González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Elena Sonseca Majano</w:t>
            </w:r>
          </w:p>
        </w:tc>
      </w:tr>
      <w:tr>
        <w:trPr/>
        <w:tc>
          <w:tcPr>
            <w:tcW w:w="179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  <w:tc>
          <w:tcPr>
            <w:tcW w:w="338300" w:type="pct"/>
          </w:tcPr>
          <w:p>
            <w:pPr/>
            <w:r>
              <w:rPr/>
              <w:t xml:space="preserve">Santiago Fernandez Robles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Ana Mª Ortíz Cogolludo</w:t>
            </w:r>
          </w:p>
        </w:tc>
      </w:tr>
      <w:tr>
        <w:trPr/>
        <w:tc>
          <w:tcPr>
            <w:tcW w:w="17905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SAE-SAP</w:t>
            </w:r>
          </w:p>
        </w:tc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Roberto Agudo Martín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Rubén Álvarez Gómez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Mª Teresa Ariza Rin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Carlos Canorea Ortega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José Javier López Fernández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Rubén Privado Cesteros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Mª Teresa Teijeiro Perezgua</w:t>
            </w:r>
          </w:p>
        </w:tc>
      </w:tr>
    </w:tbl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Liberados Sindicales</w:t>
      </w:r>
    </w:p>
    <w:tbl>
      <w:tblGrid>
        <w:gridCol w:w="175850" w:type="dxa"/>
        <w:gridCol w:w="388200" w:type="dxa"/>
        <w:gridCol w:w="38820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75850" w:type="pct"/>
          </w:tcPr>
          <w:p>
            <w:pPr/>
            <w:r>
              <w:rPr>
                <w:b w:val="1"/>
                <w:bCs w:val="1"/>
              </w:rPr>
              <w:t xml:space="preserve">Central Sindical</w:t>
            </w:r>
          </w:p>
        </w:tc>
        <w:tc>
          <w:tcPr>
            <w:tcW w:w="388200" w:type="pct"/>
          </w:tcPr>
          <w:p>
            <w:pPr/>
            <w:r>
              <w:rPr>
                <w:b w:val="1"/>
                <w:bCs w:val="1"/>
              </w:rPr>
              <w:t xml:space="preserve">Nombre y Apellidos</w:t>
            </w:r>
          </w:p>
        </w:tc>
        <w:tc>
          <w:tcPr>
            <w:tcW w:w="388200" w:type="pct"/>
          </w:tcPr>
          <w:p>
            <w:pPr/>
            <w:r>
              <w:rPr>
                <w:b w:val="1"/>
                <w:bCs w:val="1"/>
              </w:rPr>
              <w:t xml:space="preserve">Retribuciones Anuales</w:t>
            </w:r>
          </w:p>
        </w:tc>
      </w:tr>
      <w:tr>
        <w:trPr/>
        <w:tc>
          <w:tcPr>
            <w:tcW w:w="175850" w:type="pct"/>
            <w:vAlign w:val="center"/>
          </w:tcPr>
          <w:p>
            <w:pPr>
              <w:jc w:val="center"/>
            </w:pPr>
            <w:r>
              <w:rPr/>
              <w:t xml:space="preserve">CSI-F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María Sagrario García Garrido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37.264,47 €</w:t>
            </w:r>
          </w:p>
        </w:tc>
      </w:tr>
      <w:tr>
        <w:trPr/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Francisco José Sánchez Pérez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40.073,55 €</w:t>
            </w:r>
          </w:p>
        </w:tc>
      </w:tr>
      <w:tr>
        <w:trPr/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Irene Soto Fernández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50.802,23 €</w:t>
            </w:r>
          </w:p>
        </w:tc>
      </w:tr>
      <w:tr>
        <w:trPr/>
        <w:tc>
          <w:tcPr>
            <w:tcW w:w="17585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UGT</w:t>
            </w:r>
          </w:p>
        </w:tc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Cristina Álamo Ortiz</w:t>
            </w:r>
          </w:p>
        </w:tc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37.076,23 €</w:t>
            </w:r>
          </w:p>
        </w:tc>
      </w:tr>
      <w:tr>
        <w:trPr/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Marta Elvira González</w:t>
            </w:r>
          </w:p>
        </w:tc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34.250,22 €</w:t>
            </w:r>
          </w:p>
        </w:tc>
      </w:tr>
      <w:tr>
        <w:trPr/>
        <w:tc>
          <w:tcPr>
            <w:tcW w:w="1758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Maximino Dorado Portugués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28.462,34 €</w:t>
            </w:r>
          </w:p>
        </w:tc>
      </w:tr>
      <w:tr>
        <w:trPr/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Ángel Mendiguchía Concepción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31.866,33 €</w:t>
            </w: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2026-10-02T18:41:30+00:00</dcterms:created>
  <dcterms:modified xsi:type="dcterms:W3CDTF">2026-10-02T18:41:30+00:00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